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25" w:rsidRPr="006D1625" w:rsidRDefault="006D1625" w:rsidP="00FC1826">
      <w:pPr>
        <w:spacing w:after="120"/>
        <w:rPr>
          <w:rFonts w:ascii="Century Gothic" w:hAnsi="Century Gothic"/>
          <w:sz w:val="4"/>
          <w:szCs w:val="28"/>
        </w:rPr>
      </w:pPr>
    </w:p>
    <w:p w:rsidR="001F0ADB" w:rsidRDefault="00E85B97" w:rsidP="008F0A6C">
      <w:pPr>
        <w:spacing w:after="0"/>
        <w:rPr>
          <w:rFonts w:ascii="Century Gothic" w:hAnsi="Century Gothic"/>
          <w:sz w:val="28"/>
          <w:szCs w:val="28"/>
        </w:rPr>
      </w:pPr>
      <w:r w:rsidRPr="006D1625">
        <w:rPr>
          <w:rFonts w:ascii="Century Gothic" w:hAnsi="Century Gothic"/>
          <w:sz w:val="28"/>
          <w:szCs w:val="28"/>
        </w:rPr>
        <w:t>201</w:t>
      </w:r>
      <w:r w:rsidR="008C7184" w:rsidRPr="006D1625">
        <w:rPr>
          <w:rFonts w:ascii="Century Gothic" w:hAnsi="Century Gothic"/>
          <w:sz w:val="28"/>
          <w:szCs w:val="28"/>
        </w:rPr>
        <w:t>5</w:t>
      </w:r>
      <w:r w:rsidR="00086569" w:rsidRPr="006D1625">
        <w:rPr>
          <w:rFonts w:ascii="Century Gothic" w:hAnsi="Century Gothic"/>
          <w:sz w:val="28"/>
          <w:szCs w:val="28"/>
        </w:rPr>
        <w:t>-1</w:t>
      </w:r>
      <w:r w:rsidR="008C7184" w:rsidRPr="006D1625">
        <w:rPr>
          <w:rFonts w:ascii="Century Gothic" w:hAnsi="Century Gothic"/>
          <w:sz w:val="28"/>
          <w:szCs w:val="28"/>
        </w:rPr>
        <w:t>6</w:t>
      </w:r>
      <w:r w:rsidR="005F424A" w:rsidRPr="006D1625">
        <w:rPr>
          <w:rFonts w:ascii="Century Gothic" w:hAnsi="Century Gothic"/>
          <w:sz w:val="28"/>
          <w:szCs w:val="28"/>
        </w:rPr>
        <w:t xml:space="preserve"> </w:t>
      </w:r>
      <w:r w:rsidRPr="006D1625">
        <w:rPr>
          <w:rFonts w:ascii="Century Gothic" w:hAnsi="Century Gothic"/>
          <w:sz w:val="28"/>
          <w:szCs w:val="28"/>
        </w:rPr>
        <w:t>A</w:t>
      </w:r>
      <w:r w:rsidR="006D1625" w:rsidRPr="006D1625">
        <w:rPr>
          <w:rFonts w:ascii="Century Gothic" w:hAnsi="Century Gothic"/>
          <w:sz w:val="28"/>
          <w:szCs w:val="28"/>
        </w:rPr>
        <w:t>CCOMPLISHMENTS</w:t>
      </w:r>
    </w:p>
    <w:p w:rsidR="00FC1826" w:rsidRPr="008F0A6C" w:rsidRDefault="008F0A6C" w:rsidP="00FC1826">
      <w:pPr>
        <w:spacing w:after="120"/>
      </w:pPr>
      <w:proofErr w:type="gramStart"/>
      <w:r>
        <w:t>f</w:t>
      </w:r>
      <w:r w:rsidR="00FC1826" w:rsidRPr="008F0A6C">
        <w:t>or</w:t>
      </w:r>
      <w:proofErr w:type="gramEnd"/>
      <w:r w:rsidR="00FC1826" w:rsidRPr="008F0A6C">
        <w:t xml:space="preserve"> additional details see www.sonoma.edu/waters</w:t>
      </w:r>
    </w:p>
    <w:p w:rsidR="008F0A6C" w:rsidRDefault="008F0A6C" w:rsidP="00FC1826">
      <w:pPr>
        <w:spacing w:after="120"/>
        <w:rPr>
          <w:rFonts w:ascii="Century Gothic" w:hAnsi="Century Gothic"/>
        </w:rPr>
      </w:pPr>
    </w:p>
    <w:p w:rsidR="003A017E" w:rsidRPr="006D1625" w:rsidRDefault="003A017E" w:rsidP="00FC1826">
      <w:pPr>
        <w:spacing w:after="120"/>
        <w:rPr>
          <w:rFonts w:ascii="Century Gothic" w:hAnsi="Century Gothic"/>
        </w:rPr>
      </w:pPr>
      <w:r w:rsidRPr="006D1625">
        <w:rPr>
          <w:rFonts w:ascii="Century Gothic" w:hAnsi="Century Gothic"/>
        </w:rPr>
        <w:t>Participating Students and Faculty</w:t>
      </w:r>
    </w:p>
    <w:p w:rsidR="00E85B97" w:rsidRPr="00F03665" w:rsidRDefault="00C1041B" w:rsidP="00FC1826">
      <w:pPr>
        <w:pStyle w:val="ListParagraph"/>
        <w:numPr>
          <w:ilvl w:val="0"/>
          <w:numId w:val="1"/>
        </w:numPr>
        <w:spacing w:after="120"/>
        <w:contextualSpacing w:val="0"/>
      </w:pPr>
      <w:r w:rsidRPr="00F03665">
        <w:t>500</w:t>
      </w:r>
      <w:r w:rsidR="00C82829" w:rsidRPr="00F03665">
        <w:t xml:space="preserve"> </w:t>
      </w:r>
      <w:r w:rsidR="00E85B97" w:rsidRPr="00F03665">
        <w:t>students</w:t>
      </w:r>
      <w:r w:rsidR="003A017E" w:rsidRPr="00F03665">
        <w:t xml:space="preserve"> participated in </w:t>
      </w:r>
      <w:r w:rsidRPr="00F03665">
        <w:t>34</w:t>
      </w:r>
      <w:r w:rsidR="003A017E" w:rsidRPr="00F03665">
        <w:t xml:space="preserve"> projects with </w:t>
      </w:r>
      <w:r w:rsidRPr="00F03665">
        <w:t>21</w:t>
      </w:r>
      <w:r w:rsidR="003A017E" w:rsidRPr="00F03665">
        <w:t xml:space="preserve"> </w:t>
      </w:r>
      <w:proofErr w:type="gramStart"/>
      <w:r w:rsidR="003A017E" w:rsidRPr="00F03665">
        <w:t>faculty</w:t>
      </w:r>
      <w:proofErr w:type="gramEnd"/>
      <w:r w:rsidR="003A017E" w:rsidRPr="00F03665">
        <w:t xml:space="preserve">. Participants included students in </w:t>
      </w:r>
      <w:r w:rsidR="00F03665" w:rsidRPr="00F03665">
        <w:t>21</w:t>
      </w:r>
      <w:r w:rsidR="00C82829" w:rsidRPr="00F03665">
        <w:t xml:space="preserve"> </w:t>
      </w:r>
      <w:r w:rsidR="00E85B97" w:rsidRPr="00F03665">
        <w:t xml:space="preserve">courses, </w:t>
      </w:r>
      <w:r w:rsidRPr="00F03665">
        <w:t>12</w:t>
      </w:r>
      <w:r w:rsidR="003A017E" w:rsidRPr="00F03665">
        <w:t xml:space="preserve"> </w:t>
      </w:r>
      <w:r w:rsidR="00E85B97" w:rsidRPr="00F03665">
        <w:t xml:space="preserve">departments, </w:t>
      </w:r>
      <w:r w:rsidR="003A017E" w:rsidRPr="00F03665">
        <w:t xml:space="preserve">and </w:t>
      </w:r>
      <w:r w:rsidRPr="00F03665">
        <w:t>4</w:t>
      </w:r>
      <w:r w:rsidR="003A017E" w:rsidRPr="00F03665">
        <w:t xml:space="preserve"> </w:t>
      </w:r>
      <w:r w:rsidR="00E85B97" w:rsidRPr="00F03665">
        <w:t>schools</w:t>
      </w:r>
      <w:r w:rsidR="003A017E" w:rsidRPr="00F03665">
        <w:t>.  Students engaged in service-lear</w:t>
      </w:r>
      <w:bookmarkStart w:id="0" w:name="_GoBack"/>
      <w:bookmarkEnd w:id="0"/>
      <w:r w:rsidR="003A017E" w:rsidRPr="00F03665">
        <w:t xml:space="preserve">ning, </w:t>
      </w:r>
      <w:r w:rsidR="00AE63DA" w:rsidRPr="00F03665">
        <w:t xml:space="preserve">independent research, </w:t>
      </w:r>
      <w:r w:rsidR="003A017E" w:rsidRPr="00F03665">
        <w:t xml:space="preserve">senior capstone projects and </w:t>
      </w:r>
      <w:r w:rsidR="00086569" w:rsidRPr="00F03665">
        <w:t xml:space="preserve">student </w:t>
      </w:r>
      <w:r w:rsidR="00AE63DA" w:rsidRPr="00F03665">
        <w:t xml:space="preserve">assistantships. </w:t>
      </w:r>
      <w:r w:rsidR="003A017E" w:rsidRPr="00F03665">
        <w:t xml:space="preserve"> </w:t>
      </w:r>
    </w:p>
    <w:p w:rsidR="005550D4" w:rsidRPr="00F03665" w:rsidRDefault="00AE63DA" w:rsidP="00FC1826">
      <w:pPr>
        <w:pStyle w:val="ListParagraph"/>
        <w:numPr>
          <w:ilvl w:val="0"/>
          <w:numId w:val="1"/>
        </w:numPr>
        <w:spacing w:after="120"/>
        <w:contextualSpacing w:val="0"/>
      </w:pPr>
      <w:r w:rsidRPr="00F03665">
        <w:t xml:space="preserve">WATERS </w:t>
      </w:r>
      <w:r w:rsidR="006C15E3" w:rsidRPr="00F03665">
        <w:t>engaged</w:t>
      </w:r>
      <w:r w:rsidRPr="00F03665">
        <w:t xml:space="preserve"> </w:t>
      </w:r>
      <w:r w:rsidR="00586AFE">
        <w:t>more than 6</w:t>
      </w:r>
      <w:r w:rsidR="00F03665" w:rsidRPr="00F03665">
        <w:t>00</w:t>
      </w:r>
      <w:r w:rsidRPr="00F03665">
        <w:t xml:space="preserve"> </w:t>
      </w:r>
      <w:r w:rsidR="00586AFE">
        <w:t xml:space="preserve">additional </w:t>
      </w:r>
      <w:r w:rsidR="00FC7FB0" w:rsidRPr="00F03665">
        <w:t>students, faculty, staff and community members</w:t>
      </w:r>
      <w:r w:rsidR="00D63440" w:rsidRPr="00F03665">
        <w:t xml:space="preserve"> </w:t>
      </w:r>
      <w:r w:rsidR="00586AFE">
        <w:t>at</w:t>
      </w:r>
      <w:r w:rsidR="006C15E3" w:rsidRPr="00F03665">
        <w:t xml:space="preserve"> </w:t>
      </w:r>
      <w:r w:rsidR="00D63440" w:rsidRPr="00F03665">
        <w:t>t</w:t>
      </w:r>
      <w:r w:rsidR="00F03665" w:rsidRPr="00F03665">
        <w:t>hree</w:t>
      </w:r>
      <w:r w:rsidR="00D63440" w:rsidRPr="00F03665">
        <w:t xml:space="preserve"> events</w:t>
      </w:r>
      <w:r w:rsidRPr="00F03665">
        <w:t xml:space="preserve">: </w:t>
      </w:r>
    </w:p>
    <w:p w:rsidR="005550D4" w:rsidRPr="00F03665" w:rsidRDefault="00AE63DA" w:rsidP="00FC1826">
      <w:pPr>
        <w:pStyle w:val="ListParagraph"/>
        <w:numPr>
          <w:ilvl w:val="1"/>
          <w:numId w:val="1"/>
        </w:numPr>
        <w:spacing w:after="120"/>
        <w:contextualSpacing w:val="0"/>
      </w:pPr>
      <w:r w:rsidRPr="00F03665">
        <w:t>201</w:t>
      </w:r>
      <w:r w:rsidR="008C7184" w:rsidRPr="00F03665">
        <w:t>6</w:t>
      </w:r>
      <w:r w:rsidRPr="00F03665">
        <w:t xml:space="preserve"> SSU </w:t>
      </w:r>
      <w:r w:rsidR="00F03665" w:rsidRPr="00F03665">
        <w:t>Symposium on Research and Creativity</w:t>
      </w:r>
      <w:r w:rsidR="00F03665">
        <w:t>, May 4, 2016</w:t>
      </w:r>
      <w:r w:rsidR="00F03665" w:rsidRPr="00F03665">
        <w:t xml:space="preserve"> </w:t>
      </w:r>
      <w:r w:rsidRPr="00F03665">
        <w:t>- WATERS collaborated with the School of Science &amp; Technology</w:t>
      </w:r>
      <w:r w:rsidR="00F03665">
        <w:t xml:space="preserve">, the </w:t>
      </w:r>
      <w:r w:rsidR="00F03665">
        <w:t>Office of Undergraduate Research and Creative Experiences</w:t>
      </w:r>
      <w:r w:rsidR="00F03665">
        <w:t xml:space="preserve"> (</w:t>
      </w:r>
      <w:r w:rsidR="00F03665" w:rsidRPr="00F03665">
        <w:t>SOURCE</w:t>
      </w:r>
      <w:r w:rsidR="00F03665">
        <w:t xml:space="preserve">), and others </w:t>
      </w:r>
      <w:r w:rsidRPr="00F03665">
        <w:t xml:space="preserve">to host </w:t>
      </w:r>
      <w:r w:rsidR="00F03665" w:rsidRPr="00F03665">
        <w:t xml:space="preserve">a campus wide symposium </w:t>
      </w:r>
      <w:r w:rsidR="00F03665">
        <w:t xml:space="preserve">that </w:t>
      </w:r>
      <w:r w:rsidRPr="00F03665">
        <w:t xml:space="preserve">celebrated the achievements of SSU students engaged in </w:t>
      </w:r>
      <w:r w:rsidR="00F03665" w:rsidRPr="00F03665">
        <w:t>inquiry</w:t>
      </w:r>
      <w:r w:rsidRPr="00F03665">
        <w:t xml:space="preserve">. </w:t>
      </w:r>
      <w:r w:rsidR="00F03665" w:rsidRPr="00F03665">
        <w:t xml:space="preserve">This year, 24 posters were submitted to the symposium on water related topics. </w:t>
      </w:r>
    </w:p>
    <w:p w:rsidR="00F03665" w:rsidRDefault="00F03665" w:rsidP="00FC1826">
      <w:pPr>
        <w:pStyle w:val="ListParagraph"/>
        <w:numPr>
          <w:ilvl w:val="1"/>
          <w:numId w:val="1"/>
        </w:numPr>
        <w:spacing w:after="120"/>
        <w:contextualSpacing w:val="0"/>
      </w:pPr>
      <w:r w:rsidRPr="00F03665">
        <w:t xml:space="preserve">The </w:t>
      </w:r>
      <w:proofErr w:type="spellStart"/>
      <w:r w:rsidRPr="00F03665">
        <w:t>Nature</w:t>
      </w:r>
      <w:proofErr w:type="gramStart"/>
      <w:r w:rsidRPr="00F03665">
        <w:t>!Tech</w:t>
      </w:r>
      <w:proofErr w:type="spellEnd"/>
      <w:proofErr w:type="gramEnd"/>
      <w:r w:rsidRPr="00F03665">
        <w:t xml:space="preserve"> Conference</w:t>
      </w:r>
      <w:r>
        <w:t xml:space="preserve">, </w:t>
      </w:r>
      <w:r w:rsidRPr="00F03665">
        <w:t>May 7, 2016</w:t>
      </w:r>
      <w:r w:rsidRPr="00F03665">
        <w:t xml:space="preserve"> - </w:t>
      </w:r>
      <w:r w:rsidRPr="00F03665">
        <w:t>The WATERS Collaborative served as a model for innovation collaborations</w:t>
      </w:r>
      <w:r w:rsidR="00FC1826">
        <w:t xml:space="preserve"> between business and academics. </w:t>
      </w:r>
      <w:r w:rsidRPr="00F03665">
        <w:t xml:space="preserve">Mike Thompson of SCWA served on a </w:t>
      </w:r>
      <w:proofErr w:type="spellStart"/>
      <w:r w:rsidRPr="00F03665">
        <w:t>Nature</w:t>
      </w:r>
      <w:proofErr w:type="gramStart"/>
      <w:r w:rsidRPr="00F03665">
        <w:t>!Tech</w:t>
      </w:r>
      <w:proofErr w:type="spellEnd"/>
      <w:proofErr w:type="gramEnd"/>
      <w:r w:rsidRPr="00F03665">
        <w:t xml:space="preserve"> panel exploring how data and technology can be brought to bear on watershed challenges.</w:t>
      </w:r>
    </w:p>
    <w:p w:rsidR="00F03665" w:rsidRPr="00F03665" w:rsidRDefault="00F03665" w:rsidP="00FC1826">
      <w:pPr>
        <w:pStyle w:val="ListParagraph"/>
        <w:numPr>
          <w:ilvl w:val="1"/>
          <w:numId w:val="1"/>
        </w:numPr>
        <w:spacing w:after="120"/>
        <w:contextualSpacing w:val="0"/>
      </w:pPr>
      <w:r>
        <w:t>WATERS at the Sustainable Enterprise Conference</w:t>
      </w:r>
      <w:r>
        <w:t xml:space="preserve">, </w:t>
      </w:r>
      <w:r>
        <w:t>April 7, 2016</w:t>
      </w:r>
      <w:r>
        <w:t xml:space="preserve"> - </w:t>
      </w:r>
      <w:r>
        <w:t>Waters Program Lead and CEI Director Claudia Luke moderated the Sustainable Water panel this year at the 2016 Sustainable Enterprise Conference. Panel speakers included Mark Trotta (SCWA)</w:t>
      </w:r>
      <w:r w:rsidR="00FC1826">
        <w:t>.</w:t>
      </w:r>
    </w:p>
    <w:p w:rsidR="008F0A6C" w:rsidRDefault="008F0A6C" w:rsidP="00FC1826">
      <w:pPr>
        <w:spacing w:after="120"/>
        <w:rPr>
          <w:rFonts w:ascii="Century Gothic" w:hAnsi="Century Gothic"/>
        </w:rPr>
      </w:pPr>
    </w:p>
    <w:p w:rsidR="006D1625" w:rsidRDefault="00EE4737" w:rsidP="00FC1826">
      <w:pPr>
        <w:spacing w:after="120"/>
      </w:pPr>
      <w:r w:rsidRPr="006D1625">
        <w:rPr>
          <w:rFonts w:ascii="Century Gothic" w:hAnsi="Century Gothic"/>
        </w:rPr>
        <w:t>Partnerships</w:t>
      </w:r>
    </w:p>
    <w:p w:rsidR="00D61BC9" w:rsidRDefault="00FC7FB0" w:rsidP="00FC1826">
      <w:pPr>
        <w:spacing w:after="120"/>
      </w:pPr>
      <w:r>
        <w:t>Staff from 1</w:t>
      </w:r>
      <w:r w:rsidR="00200174">
        <w:t>5</w:t>
      </w:r>
      <w:r>
        <w:t xml:space="preserve"> organizations </w:t>
      </w:r>
      <w:r w:rsidR="00081C6E">
        <w:t xml:space="preserve">worked with faculty and students on </w:t>
      </w:r>
      <w:r w:rsidR="00200174">
        <w:t>water</w:t>
      </w:r>
      <w:r w:rsidR="00081C6E">
        <w:t xml:space="preserve"> projects</w:t>
      </w:r>
      <w:r w:rsidR="00D61BC9">
        <w:t xml:space="preserve">. </w:t>
      </w:r>
    </w:p>
    <w:p w:rsidR="00200174" w:rsidRDefault="00200174" w:rsidP="00FC1826">
      <w:pPr>
        <w:pStyle w:val="ListParagraph"/>
        <w:numPr>
          <w:ilvl w:val="0"/>
          <w:numId w:val="6"/>
        </w:numPr>
        <w:spacing w:after="120"/>
        <w:contextualSpacing w:val="0"/>
      </w:pPr>
      <w:r>
        <w:t>Sonoma County Water Agency</w:t>
      </w:r>
    </w:p>
    <w:p w:rsidR="00200174" w:rsidRDefault="00200174" w:rsidP="00FC1826">
      <w:pPr>
        <w:pStyle w:val="ListParagraph"/>
        <w:numPr>
          <w:ilvl w:val="0"/>
          <w:numId w:val="6"/>
        </w:numPr>
        <w:spacing w:after="120"/>
        <w:contextualSpacing w:val="0"/>
      </w:pPr>
      <w:r>
        <w:t>SSU Facilities</w:t>
      </w:r>
    </w:p>
    <w:p w:rsidR="00200174" w:rsidRDefault="00200174" w:rsidP="00FC1826">
      <w:pPr>
        <w:pStyle w:val="ListParagraph"/>
        <w:numPr>
          <w:ilvl w:val="0"/>
          <w:numId w:val="6"/>
        </w:numPr>
        <w:spacing w:after="120"/>
        <w:contextualSpacing w:val="0"/>
      </w:pPr>
      <w:r>
        <w:t>Center for Environmental Inquiry</w:t>
      </w:r>
    </w:p>
    <w:p w:rsidR="00200174" w:rsidRDefault="00200174" w:rsidP="00FC1826">
      <w:pPr>
        <w:pStyle w:val="ListParagraph"/>
        <w:numPr>
          <w:ilvl w:val="0"/>
          <w:numId w:val="6"/>
        </w:numPr>
        <w:spacing w:after="120"/>
        <w:contextualSpacing w:val="0"/>
      </w:pPr>
      <w:r>
        <w:t xml:space="preserve">Vintners Square, </w:t>
      </w:r>
      <w:proofErr w:type="spellStart"/>
      <w:r>
        <w:t>D’Argenzio</w:t>
      </w:r>
      <w:proofErr w:type="spellEnd"/>
      <w:r>
        <w:t xml:space="preserve"> Winery</w:t>
      </w:r>
    </w:p>
    <w:p w:rsidR="00200174" w:rsidRDefault="00200174" w:rsidP="00FC1826">
      <w:pPr>
        <w:pStyle w:val="ListParagraph"/>
        <w:numPr>
          <w:ilvl w:val="0"/>
          <w:numId w:val="6"/>
        </w:numPr>
        <w:spacing w:after="120"/>
        <w:contextualSpacing w:val="0"/>
      </w:pPr>
      <w:r>
        <w:t>Sonoma County Youth Ecology Corps</w:t>
      </w:r>
    </w:p>
    <w:p w:rsidR="00200174" w:rsidRDefault="00200174" w:rsidP="00FC1826">
      <w:pPr>
        <w:pStyle w:val="ListParagraph"/>
        <w:numPr>
          <w:ilvl w:val="0"/>
          <w:numId w:val="6"/>
        </w:numPr>
        <w:spacing w:after="120"/>
        <w:contextualSpacing w:val="0"/>
      </w:pPr>
      <w:r>
        <w:t>PG&amp;E</w:t>
      </w:r>
    </w:p>
    <w:p w:rsidR="00200174" w:rsidRDefault="00200174" w:rsidP="00FC1826">
      <w:pPr>
        <w:pStyle w:val="ListParagraph"/>
        <w:numPr>
          <w:ilvl w:val="0"/>
          <w:numId w:val="6"/>
        </w:numPr>
        <w:spacing w:after="120"/>
        <w:contextualSpacing w:val="0"/>
      </w:pPr>
      <w:r>
        <w:t>City of Rohnert Park</w:t>
      </w:r>
    </w:p>
    <w:p w:rsidR="00200174" w:rsidRDefault="00200174" w:rsidP="00FC1826">
      <w:pPr>
        <w:pStyle w:val="ListParagraph"/>
        <w:numPr>
          <w:ilvl w:val="0"/>
          <w:numId w:val="6"/>
        </w:numPr>
        <w:spacing w:after="120"/>
        <w:contextualSpacing w:val="0"/>
      </w:pPr>
      <w:r>
        <w:t xml:space="preserve">Dew Mobility </w:t>
      </w:r>
    </w:p>
    <w:p w:rsidR="00200174" w:rsidRDefault="00200174" w:rsidP="00FC1826">
      <w:pPr>
        <w:pStyle w:val="ListParagraph"/>
        <w:numPr>
          <w:ilvl w:val="0"/>
          <w:numId w:val="6"/>
        </w:numPr>
        <w:spacing w:after="120"/>
        <w:contextualSpacing w:val="0"/>
      </w:pPr>
      <w:r>
        <w:t xml:space="preserve">City of Santa Rosa </w:t>
      </w:r>
    </w:p>
    <w:p w:rsidR="00200174" w:rsidRDefault="00200174" w:rsidP="00FC1826">
      <w:pPr>
        <w:pStyle w:val="ListParagraph"/>
        <w:numPr>
          <w:ilvl w:val="0"/>
          <w:numId w:val="6"/>
        </w:numPr>
        <w:spacing w:after="120"/>
        <w:contextualSpacing w:val="0"/>
      </w:pPr>
      <w:r>
        <w:lastRenderedPageBreak/>
        <w:t>Sustainable North Bay</w:t>
      </w:r>
    </w:p>
    <w:p w:rsidR="00200174" w:rsidRDefault="00200174" w:rsidP="00FC1826">
      <w:pPr>
        <w:pStyle w:val="ListParagraph"/>
        <w:numPr>
          <w:ilvl w:val="0"/>
          <w:numId w:val="6"/>
        </w:numPr>
        <w:spacing w:after="120"/>
        <w:contextualSpacing w:val="0"/>
      </w:pPr>
      <w:r>
        <w:t>US Fish &amp; Wildlife</w:t>
      </w:r>
    </w:p>
    <w:p w:rsidR="00200174" w:rsidRDefault="00200174" w:rsidP="00FC1826">
      <w:pPr>
        <w:pStyle w:val="ListParagraph"/>
        <w:numPr>
          <w:ilvl w:val="0"/>
          <w:numId w:val="6"/>
        </w:numPr>
        <w:spacing w:after="120"/>
        <w:contextualSpacing w:val="0"/>
      </w:pPr>
      <w:r>
        <w:t>Pepperwood Preserve</w:t>
      </w:r>
    </w:p>
    <w:p w:rsidR="00200174" w:rsidRDefault="00200174" w:rsidP="00FC1826">
      <w:pPr>
        <w:pStyle w:val="ListParagraph"/>
        <w:numPr>
          <w:ilvl w:val="0"/>
          <w:numId w:val="6"/>
        </w:numPr>
        <w:spacing w:after="120"/>
        <w:contextualSpacing w:val="0"/>
      </w:pPr>
      <w:r>
        <w:t>US Forest Service</w:t>
      </w:r>
    </w:p>
    <w:p w:rsidR="00200174" w:rsidRDefault="00200174" w:rsidP="00FC1826">
      <w:pPr>
        <w:pStyle w:val="ListParagraph"/>
        <w:numPr>
          <w:ilvl w:val="0"/>
          <w:numId w:val="6"/>
        </w:numPr>
        <w:spacing w:after="120"/>
        <w:contextualSpacing w:val="0"/>
      </w:pPr>
      <w:r>
        <w:t>Sustainable SSU</w:t>
      </w:r>
    </w:p>
    <w:p w:rsidR="00200174" w:rsidRDefault="00200174" w:rsidP="00FC1826">
      <w:pPr>
        <w:pStyle w:val="ListParagraph"/>
        <w:numPr>
          <w:ilvl w:val="0"/>
          <w:numId w:val="6"/>
        </w:numPr>
        <w:spacing w:after="120"/>
        <w:contextualSpacing w:val="0"/>
      </w:pPr>
      <w:r>
        <w:t>Sonoma Mountain Ranch Preserve</w:t>
      </w:r>
    </w:p>
    <w:p w:rsidR="008F0A6C" w:rsidRDefault="008F0A6C" w:rsidP="00FC1826">
      <w:pPr>
        <w:spacing w:after="120"/>
        <w:rPr>
          <w:rFonts w:ascii="Century Gothic" w:hAnsi="Century Gothic"/>
        </w:rPr>
      </w:pPr>
    </w:p>
    <w:p w:rsidR="00EC026F" w:rsidRPr="006D1625" w:rsidRDefault="00EC026F" w:rsidP="00FC1826">
      <w:pPr>
        <w:spacing w:after="120"/>
        <w:rPr>
          <w:rFonts w:ascii="Century Gothic" w:hAnsi="Century Gothic"/>
        </w:rPr>
      </w:pPr>
      <w:r w:rsidRPr="006D1625">
        <w:rPr>
          <w:rFonts w:ascii="Century Gothic" w:hAnsi="Century Gothic"/>
        </w:rPr>
        <w:t xml:space="preserve">Summary of </w:t>
      </w:r>
      <w:r w:rsidR="00547D12" w:rsidRPr="006D1625">
        <w:rPr>
          <w:rFonts w:ascii="Century Gothic" w:hAnsi="Century Gothic"/>
        </w:rPr>
        <w:t>Findings</w:t>
      </w:r>
    </w:p>
    <w:p w:rsidR="001E131D" w:rsidRDefault="009B2CB8" w:rsidP="00FC1826">
      <w:pPr>
        <w:spacing w:after="120"/>
        <w:rPr>
          <w:i/>
        </w:rPr>
      </w:pPr>
      <w:r>
        <w:rPr>
          <w:i/>
        </w:rPr>
        <w:t>Habitat</w:t>
      </w:r>
      <w:r w:rsidR="001E131D">
        <w:rPr>
          <w:i/>
        </w:rPr>
        <w:t xml:space="preserve"> Management</w:t>
      </w:r>
    </w:p>
    <w:p w:rsidR="001E131D" w:rsidRDefault="009B2CB8" w:rsidP="00FC1826">
      <w:pPr>
        <w:pStyle w:val="ListParagraph"/>
        <w:numPr>
          <w:ilvl w:val="0"/>
          <w:numId w:val="1"/>
        </w:numPr>
        <w:spacing w:after="120"/>
        <w:contextualSpacing w:val="0"/>
      </w:pPr>
      <w:r w:rsidRPr="00BD4A93">
        <w:rPr>
          <w:b/>
        </w:rPr>
        <w:t xml:space="preserve">Copeland Creek Riparian </w:t>
      </w:r>
      <w:r w:rsidR="001111FB">
        <w:rPr>
          <w:b/>
        </w:rPr>
        <w:t xml:space="preserve">Restoration - </w:t>
      </w:r>
      <w:r w:rsidR="001111FB" w:rsidRPr="001111FB">
        <w:t>S</w:t>
      </w:r>
      <w:r>
        <w:t>tudents</w:t>
      </w:r>
      <w:r w:rsidR="00BD4A93">
        <w:t xml:space="preserve"> drafted </w:t>
      </w:r>
      <w:r w:rsidR="001111FB">
        <w:t xml:space="preserve">scope of work in </w:t>
      </w:r>
      <w:r w:rsidR="00BD4A93">
        <w:t>grant application</w:t>
      </w:r>
      <w:r w:rsidR="001111FB">
        <w:t xml:space="preserve"> format</w:t>
      </w:r>
      <w:r w:rsidR="00BD4A93">
        <w:t xml:space="preserve"> </w:t>
      </w:r>
      <w:r w:rsidR="001111FB">
        <w:t xml:space="preserve">for </w:t>
      </w:r>
      <w:r w:rsidR="00BD4A93">
        <w:t>funds to restor</w:t>
      </w:r>
      <w:r w:rsidR="001111FB">
        <w:t>e the section of Copeland Creek that crosses campus</w:t>
      </w:r>
      <w:r w:rsidR="00BD4A93">
        <w:t xml:space="preserve">. </w:t>
      </w:r>
      <w:r w:rsidR="001111FB">
        <w:t>Disadvantaged youth u</w:t>
      </w:r>
      <w:r w:rsidR="001111FB">
        <w:t>ndert</w:t>
      </w:r>
      <w:r w:rsidR="001111FB">
        <w:t xml:space="preserve">ook black berry removal and other </w:t>
      </w:r>
      <w:r w:rsidR="001111FB">
        <w:t xml:space="preserve">projects on </w:t>
      </w:r>
      <w:r w:rsidR="001111FB" w:rsidRPr="00BA3F78">
        <w:t>Copeland Creek</w:t>
      </w:r>
      <w:r w:rsidR="001111FB">
        <w:t xml:space="preserve"> as part of </w:t>
      </w:r>
      <w:r w:rsidR="001111FB" w:rsidRPr="00BA3F78">
        <w:t>Sonoma County Youth Ecology Corps</w:t>
      </w:r>
    </w:p>
    <w:p w:rsidR="009B2CB8" w:rsidRDefault="009B2CB8" w:rsidP="00FC1826">
      <w:pPr>
        <w:pStyle w:val="ListParagraph"/>
        <w:numPr>
          <w:ilvl w:val="0"/>
          <w:numId w:val="1"/>
        </w:numPr>
        <w:spacing w:after="120"/>
        <w:contextualSpacing w:val="0"/>
      </w:pPr>
      <w:r w:rsidRPr="00BD4A93">
        <w:rPr>
          <w:b/>
        </w:rPr>
        <w:t>Do constructed vernal pools provide habitat for endangered California tiger salamanders</w:t>
      </w:r>
      <w:r>
        <w:t xml:space="preserve">? </w:t>
      </w:r>
      <w:r w:rsidR="00BD4A93">
        <w:t xml:space="preserve">Constructed </w:t>
      </w:r>
      <w:r w:rsidR="001111FB">
        <w:t xml:space="preserve">vernal </w:t>
      </w:r>
      <w:r>
        <w:t xml:space="preserve">pools </w:t>
      </w:r>
      <w:r w:rsidR="00BD4A93">
        <w:t xml:space="preserve">were found to be </w:t>
      </w:r>
      <w:r>
        <w:t xml:space="preserve">as effective as natural pools in supporting tiger salamander populations. </w:t>
      </w:r>
    </w:p>
    <w:p w:rsidR="00BD4A93" w:rsidRDefault="008120E5" w:rsidP="00FC1826">
      <w:pPr>
        <w:pStyle w:val="ListParagraph"/>
        <w:numPr>
          <w:ilvl w:val="0"/>
          <w:numId w:val="1"/>
        </w:numPr>
        <w:spacing w:after="120"/>
        <w:contextualSpacing w:val="0"/>
      </w:pPr>
      <w:r w:rsidRPr="00BD4A93">
        <w:rPr>
          <w:b/>
        </w:rPr>
        <w:t>Land</w:t>
      </w:r>
      <w:r w:rsidR="009B2CB8" w:rsidRPr="00BD4A93">
        <w:rPr>
          <w:b/>
        </w:rPr>
        <w:t xml:space="preserve"> use changes and their effects on riparian areas</w:t>
      </w:r>
      <w:r w:rsidR="001111FB">
        <w:rPr>
          <w:b/>
        </w:rPr>
        <w:t xml:space="preserve"> - </w:t>
      </w:r>
      <w:r w:rsidR="00BD4A93">
        <w:t>I</w:t>
      </w:r>
      <w:r w:rsidR="009B2CB8">
        <w:t xml:space="preserve">nterviews with neighbors of </w:t>
      </w:r>
      <w:r w:rsidR="00E515B2">
        <w:t>SSU preserves</w:t>
      </w:r>
      <w:r w:rsidR="00BD4A93">
        <w:t xml:space="preserve"> document</w:t>
      </w:r>
      <w:r w:rsidR="001111FB">
        <w:t>ed</w:t>
      </w:r>
      <w:r w:rsidR="00BD4A93">
        <w:t xml:space="preserve"> </w:t>
      </w:r>
      <w:r w:rsidR="009B2CB8">
        <w:t xml:space="preserve">land use and riparian changes in the last 50 years. </w:t>
      </w:r>
    </w:p>
    <w:p w:rsidR="008120E5" w:rsidRDefault="008120E5" w:rsidP="00FC1826">
      <w:pPr>
        <w:pStyle w:val="ListParagraph"/>
        <w:numPr>
          <w:ilvl w:val="0"/>
          <w:numId w:val="1"/>
        </w:numPr>
        <w:spacing w:after="120"/>
        <w:contextualSpacing w:val="0"/>
      </w:pPr>
      <w:r w:rsidRPr="00BD4A93">
        <w:rPr>
          <w:b/>
        </w:rPr>
        <w:t>Determinants of red-legged fro</w:t>
      </w:r>
      <w:r w:rsidR="001111FB">
        <w:rPr>
          <w:b/>
        </w:rPr>
        <w:t xml:space="preserve">g abundance in critical habitat - </w:t>
      </w:r>
      <w:r w:rsidR="001111FB" w:rsidRPr="001111FB">
        <w:t>R</w:t>
      </w:r>
      <w:r>
        <w:t xml:space="preserve">ed-legged frog adult and egg mass abundance </w:t>
      </w:r>
      <w:r w:rsidR="008C5872">
        <w:t xml:space="preserve">were not </w:t>
      </w:r>
      <w:r w:rsidR="001111FB">
        <w:t>related to w</w:t>
      </w:r>
      <w:r>
        <w:t>ater quality</w:t>
      </w:r>
      <w:r w:rsidR="001111FB">
        <w:t xml:space="preserve"> or</w:t>
      </w:r>
      <w:r>
        <w:t xml:space="preserve"> invertebrate diversity</w:t>
      </w:r>
      <w:r w:rsidR="001111FB">
        <w:t xml:space="preserve"> </w:t>
      </w:r>
      <w:r w:rsidR="00E515B2">
        <w:t xml:space="preserve">at 3 </w:t>
      </w:r>
      <w:proofErr w:type="spellStart"/>
      <w:r w:rsidR="00E515B2">
        <w:t>ponds</w:t>
      </w:r>
      <w:proofErr w:type="spellEnd"/>
      <w:r w:rsidR="00E515B2">
        <w:t xml:space="preserve"> </w:t>
      </w:r>
      <w:r w:rsidR="001111FB">
        <w:t>in Sonoma Mountain critical habitat</w:t>
      </w:r>
      <w:r>
        <w:t>.</w:t>
      </w:r>
      <w:r w:rsidR="00E515B2">
        <w:t xml:space="preserve"> A larger sample size is needed.</w:t>
      </w:r>
      <w:r>
        <w:t xml:space="preserve"> </w:t>
      </w:r>
    </w:p>
    <w:p w:rsidR="008120E5" w:rsidRDefault="008120E5" w:rsidP="00FC1826">
      <w:pPr>
        <w:pStyle w:val="ListParagraph"/>
        <w:numPr>
          <w:ilvl w:val="0"/>
          <w:numId w:val="1"/>
        </w:numPr>
        <w:spacing w:after="120"/>
        <w:contextualSpacing w:val="0"/>
      </w:pPr>
      <w:r w:rsidRPr="00E515B2">
        <w:rPr>
          <w:b/>
        </w:rPr>
        <w:t>Management implications of climate change imp</w:t>
      </w:r>
      <w:r w:rsidR="001111FB">
        <w:rPr>
          <w:b/>
        </w:rPr>
        <w:t xml:space="preserve">acts on amphibians and reptiles - </w:t>
      </w:r>
      <w:r w:rsidR="001111FB">
        <w:t>Amphibian and reptile abundance varied with soil moisture</w:t>
      </w:r>
      <w:r w:rsidR="008C5872">
        <w:t>, with p</w:t>
      </w:r>
      <w:r w:rsidR="008B00E5">
        <w:t>lethodontid (lungless) salamander activity show</w:t>
      </w:r>
      <w:r w:rsidR="008C5872">
        <w:t>ing</w:t>
      </w:r>
      <w:r w:rsidR="008B00E5">
        <w:t xml:space="preserve"> the tightest correlation.</w:t>
      </w:r>
      <w:r w:rsidR="008B00E5">
        <w:t xml:space="preserve"> </w:t>
      </w:r>
      <w:r w:rsidR="001111FB">
        <w:t xml:space="preserve">The data provide a tool for land managers to predict </w:t>
      </w:r>
      <w:r>
        <w:t>the impacts of climate change on ecosystems.</w:t>
      </w:r>
      <w:r w:rsidR="008C5872">
        <w:t xml:space="preserve"> Accuracy of data collected by citizen scientists was also evaluated.</w:t>
      </w:r>
      <w:r w:rsidR="007E4BCE">
        <w:t xml:space="preserve"> </w:t>
      </w:r>
      <w:r w:rsidR="00E515B2">
        <w:t xml:space="preserve"> </w:t>
      </w:r>
    </w:p>
    <w:p w:rsidR="007E4BCE" w:rsidRPr="0092037C" w:rsidRDefault="008120E5" w:rsidP="00FC1826">
      <w:pPr>
        <w:pStyle w:val="ListParagraph"/>
        <w:numPr>
          <w:ilvl w:val="0"/>
          <w:numId w:val="1"/>
        </w:numPr>
        <w:spacing w:after="120"/>
        <w:contextualSpacing w:val="0"/>
        <w:rPr>
          <w:i/>
        </w:rPr>
      </w:pPr>
      <w:r w:rsidRPr="007E4BCE">
        <w:rPr>
          <w:b/>
        </w:rPr>
        <w:t>Land Management Training</w:t>
      </w:r>
      <w:r w:rsidR="008B00E5">
        <w:rPr>
          <w:b/>
        </w:rPr>
        <w:t xml:space="preserve"> - </w:t>
      </w:r>
      <w:r w:rsidR="008B00E5" w:rsidRPr="008B00E5">
        <w:t xml:space="preserve">CEI’s </w:t>
      </w:r>
      <w:r>
        <w:t xml:space="preserve">Land Management Program </w:t>
      </w:r>
      <w:r w:rsidR="007E4BCE">
        <w:t>trained</w:t>
      </w:r>
      <w:r>
        <w:t xml:space="preserve"> 20 students </w:t>
      </w:r>
      <w:r w:rsidR="008B00E5">
        <w:t>in restoration techniques and they worked on five e</w:t>
      </w:r>
      <w:r>
        <w:t xml:space="preserve">cological restoration projects </w:t>
      </w:r>
      <w:r w:rsidR="008B00E5">
        <w:t xml:space="preserve">with </w:t>
      </w:r>
      <w:r>
        <w:t>partner</w:t>
      </w:r>
      <w:r w:rsidR="008B00E5">
        <w:t xml:space="preserve">s in west </w:t>
      </w:r>
      <w:r>
        <w:t xml:space="preserve">Sonoma County. </w:t>
      </w:r>
    </w:p>
    <w:p w:rsidR="0092037C" w:rsidRPr="0092037C" w:rsidRDefault="0092037C" w:rsidP="00FC1826">
      <w:pPr>
        <w:pStyle w:val="ListParagraph"/>
        <w:numPr>
          <w:ilvl w:val="0"/>
          <w:numId w:val="1"/>
        </w:numPr>
        <w:tabs>
          <w:tab w:val="left" w:pos="2628"/>
        </w:tabs>
        <w:spacing w:after="120"/>
        <w:contextualSpacing w:val="0"/>
      </w:pPr>
      <w:r w:rsidRPr="0092037C">
        <w:rPr>
          <w:b/>
        </w:rPr>
        <w:t>Freshmen studies in habitat management</w:t>
      </w:r>
      <w:r>
        <w:t xml:space="preserve"> - Sites at Osborn Preserve (public access restricted) and Sugarloaf State Park (public access) had similar levels of alkalinity, pH, canopy coverage, and pacific giant salamander abundance.</w:t>
      </w:r>
    </w:p>
    <w:p w:rsidR="008F0A6C" w:rsidRDefault="008F0A6C" w:rsidP="00FC1826">
      <w:pPr>
        <w:spacing w:after="120"/>
        <w:rPr>
          <w:i/>
        </w:rPr>
      </w:pPr>
    </w:p>
    <w:p w:rsidR="008F0A6C" w:rsidRDefault="008F0A6C" w:rsidP="00FC1826">
      <w:pPr>
        <w:spacing w:after="120"/>
        <w:rPr>
          <w:i/>
        </w:rPr>
      </w:pPr>
    </w:p>
    <w:p w:rsidR="001E131D" w:rsidRPr="007E4BCE" w:rsidRDefault="001E131D" w:rsidP="00FC1826">
      <w:pPr>
        <w:spacing w:after="120"/>
        <w:rPr>
          <w:i/>
        </w:rPr>
      </w:pPr>
      <w:r w:rsidRPr="007E4BCE">
        <w:rPr>
          <w:i/>
        </w:rPr>
        <w:lastRenderedPageBreak/>
        <w:t>Water Quality</w:t>
      </w:r>
    </w:p>
    <w:p w:rsidR="008120E5" w:rsidRDefault="008120E5" w:rsidP="00FC1826">
      <w:pPr>
        <w:pStyle w:val="ListParagraph"/>
        <w:numPr>
          <w:ilvl w:val="0"/>
          <w:numId w:val="1"/>
        </w:numPr>
        <w:spacing w:after="120"/>
        <w:contextualSpacing w:val="0"/>
      </w:pPr>
      <w:r w:rsidRPr="007E4BCE">
        <w:rPr>
          <w:b/>
        </w:rPr>
        <w:t>Quantification of nitrogen and phosphorus in sediments of Copeland Creek and the Laguna de Santa Rosa</w:t>
      </w:r>
      <w:r w:rsidR="008B00E5">
        <w:t xml:space="preserve"> - Levels </w:t>
      </w:r>
      <w:r>
        <w:t xml:space="preserve">nitrogen and phosphorus </w:t>
      </w:r>
      <w:r w:rsidR="008B00E5">
        <w:t xml:space="preserve">in fine sediments increased with distance from the headwaters of </w:t>
      </w:r>
      <w:r>
        <w:t xml:space="preserve">Copeland Creek </w:t>
      </w:r>
      <w:r w:rsidR="008B00E5">
        <w:t xml:space="preserve">to </w:t>
      </w:r>
      <w:r>
        <w:t xml:space="preserve">the Laguna de Santa Rosa. Results suggest that sediment basins installed in the upper watershed could reduce nitrogen and phosphorus levels in the Laguna. </w:t>
      </w:r>
    </w:p>
    <w:p w:rsidR="008120E5" w:rsidRDefault="008120E5" w:rsidP="00FC1826">
      <w:pPr>
        <w:pStyle w:val="ListParagraph"/>
        <w:numPr>
          <w:ilvl w:val="0"/>
          <w:numId w:val="1"/>
        </w:numPr>
        <w:spacing w:after="120"/>
        <w:contextualSpacing w:val="0"/>
      </w:pPr>
      <w:r w:rsidRPr="007E4BCE">
        <w:rPr>
          <w:b/>
        </w:rPr>
        <w:t>Waste water treatment effects on antibiotics</w:t>
      </w:r>
      <w:r w:rsidR="008B00E5">
        <w:rPr>
          <w:b/>
        </w:rPr>
        <w:t xml:space="preserve"> - </w:t>
      </w:r>
      <w:r>
        <w:t xml:space="preserve">A growing concern is the fate of antibiotics that end up in our waterways after they are treated at waste water treatment plants. </w:t>
      </w:r>
      <w:r w:rsidR="007E4BCE">
        <w:t>By</w:t>
      </w:r>
      <w:r w:rsidR="008B00E5">
        <w:t>-</w:t>
      </w:r>
      <w:r w:rsidR="007E4BCE">
        <w:t xml:space="preserve">products of </w:t>
      </w:r>
      <w:r w:rsidR="008B00E5">
        <w:t xml:space="preserve">the antibiotic </w:t>
      </w:r>
      <w:r w:rsidR="007E4BCE">
        <w:t>Azithromycin were identified under conditions that simulate</w:t>
      </w:r>
      <w:r w:rsidR="008B00E5">
        <w:t>d</w:t>
      </w:r>
      <w:r w:rsidR="007E4BCE">
        <w:t xml:space="preserve"> waste water treatment. </w:t>
      </w:r>
    </w:p>
    <w:p w:rsidR="001E131D" w:rsidRDefault="008120E5" w:rsidP="00FC1826">
      <w:pPr>
        <w:pStyle w:val="ListParagraph"/>
        <w:numPr>
          <w:ilvl w:val="0"/>
          <w:numId w:val="1"/>
        </w:numPr>
        <w:tabs>
          <w:tab w:val="left" w:pos="2628"/>
        </w:tabs>
        <w:spacing w:after="120"/>
        <w:contextualSpacing w:val="0"/>
      </w:pPr>
      <w:r w:rsidRPr="007E4BCE">
        <w:rPr>
          <w:b/>
        </w:rPr>
        <w:t xml:space="preserve">Copeland Creek </w:t>
      </w:r>
      <w:r w:rsidR="008B00E5">
        <w:rPr>
          <w:b/>
        </w:rPr>
        <w:t>w</w:t>
      </w:r>
      <w:r w:rsidRPr="007E4BCE">
        <w:rPr>
          <w:b/>
        </w:rPr>
        <w:t xml:space="preserve">ater </w:t>
      </w:r>
      <w:r w:rsidR="008B00E5">
        <w:rPr>
          <w:b/>
        </w:rPr>
        <w:t>q</w:t>
      </w:r>
      <w:r w:rsidRPr="007E4BCE">
        <w:rPr>
          <w:b/>
        </w:rPr>
        <w:t xml:space="preserve">uality </w:t>
      </w:r>
      <w:r w:rsidR="008B00E5">
        <w:rPr>
          <w:b/>
        </w:rPr>
        <w:t>m</w:t>
      </w:r>
      <w:r w:rsidRPr="007E4BCE">
        <w:rPr>
          <w:b/>
        </w:rPr>
        <w:t xml:space="preserve">onitoring </w:t>
      </w:r>
      <w:r w:rsidR="008B00E5">
        <w:rPr>
          <w:b/>
        </w:rPr>
        <w:t>p</w:t>
      </w:r>
      <w:r w:rsidRPr="007E4BCE">
        <w:rPr>
          <w:b/>
        </w:rPr>
        <w:t>roject</w:t>
      </w:r>
      <w:r w:rsidR="008B00E5">
        <w:rPr>
          <w:b/>
        </w:rPr>
        <w:t xml:space="preserve"> - </w:t>
      </w:r>
      <w:r w:rsidR="007E4BCE">
        <w:t>Total Dissolved Solids (TDS) show</w:t>
      </w:r>
      <w:r w:rsidR="008B00E5">
        <w:t>ed</w:t>
      </w:r>
      <w:r w:rsidR="007E4BCE">
        <w:t xml:space="preserve"> a dramatic rise along the </w:t>
      </w:r>
      <w:r w:rsidR="008B00E5">
        <w:t xml:space="preserve">SSU </w:t>
      </w:r>
      <w:r w:rsidR="007E4BCE">
        <w:t>campus portion of Copeland Creek.</w:t>
      </w:r>
    </w:p>
    <w:p w:rsidR="008120E5" w:rsidRDefault="008120E5" w:rsidP="00FC1826">
      <w:pPr>
        <w:pStyle w:val="ListParagraph"/>
        <w:numPr>
          <w:ilvl w:val="0"/>
          <w:numId w:val="1"/>
        </w:numPr>
        <w:tabs>
          <w:tab w:val="left" w:pos="2628"/>
        </w:tabs>
        <w:spacing w:after="120"/>
        <w:contextualSpacing w:val="0"/>
      </w:pPr>
      <w:r w:rsidRPr="009A072C">
        <w:rPr>
          <w:b/>
        </w:rPr>
        <w:t xml:space="preserve">Nutrient and </w:t>
      </w:r>
      <w:r w:rsidRPr="009A072C">
        <w:rPr>
          <w:b/>
          <w:i/>
        </w:rPr>
        <w:t>E. coli</w:t>
      </w:r>
      <w:r w:rsidRPr="009A072C">
        <w:rPr>
          <w:b/>
        </w:rPr>
        <w:t xml:space="preserve"> </w:t>
      </w:r>
      <w:r w:rsidR="008B00E5">
        <w:rPr>
          <w:b/>
        </w:rPr>
        <w:t>l</w:t>
      </w:r>
      <w:r w:rsidRPr="009A072C">
        <w:rPr>
          <w:b/>
        </w:rPr>
        <w:t xml:space="preserve">evels </w:t>
      </w:r>
      <w:r w:rsidR="008B00E5">
        <w:rPr>
          <w:b/>
        </w:rPr>
        <w:t>u</w:t>
      </w:r>
      <w:r w:rsidRPr="009A072C">
        <w:rPr>
          <w:b/>
        </w:rPr>
        <w:t xml:space="preserve">pstream and </w:t>
      </w:r>
      <w:r w:rsidR="008B00E5">
        <w:rPr>
          <w:b/>
        </w:rPr>
        <w:t>d</w:t>
      </w:r>
      <w:r w:rsidRPr="009A072C">
        <w:rPr>
          <w:b/>
        </w:rPr>
        <w:t xml:space="preserve">ownstream of the </w:t>
      </w:r>
      <w:r w:rsidR="008B00E5">
        <w:rPr>
          <w:b/>
        </w:rPr>
        <w:t>p</w:t>
      </w:r>
      <w:r w:rsidRPr="009A072C">
        <w:rPr>
          <w:b/>
        </w:rPr>
        <w:t xml:space="preserve">roposed </w:t>
      </w:r>
      <w:r w:rsidR="008B00E5">
        <w:rPr>
          <w:b/>
        </w:rPr>
        <w:t>detention and recharge b</w:t>
      </w:r>
      <w:r w:rsidRPr="009A072C">
        <w:rPr>
          <w:b/>
        </w:rPr>
        <w:t>asin</w:t>
      </w:r>
      <w:r w:rsidR="008B00E5">
        <w:rPr>
          <w:b/>
        </w:rPr>
        <w:t xml:space="preserve"> - </w:t>
      </w:r>
      <w:r w:rsidR="007E4BCE">
        <w:t xml:space="preserve">Constructed lakes on the SSU campus overflow into Copeland Creek during storms. </w:t>
      </w:r>
      <w:r w:rsidR="008B00E5">
        <w:t>In March, b</w:t>
      </w:r>
      <w:r w:rsidR="007E4BCE">
        <w:t xml:space="preserve">acteria levels at </w:t>
      </w:r>
      <w:r w:rsidR="009A072C">
        <w:t xml:space="preserve">2 of 6 sample sites on the East Lake exceeded EPA regulatory limits for </w:t>
      </w:r>
      <w:r w:rsidR="009A072C" w:rsidRPr="009A072C">
        <w:rPr>
          <w:i/>
        </w:rPr>
        <w:t>E. coli</w:t>
      </w:r>
      <w:r w:rsidR="009A072C">
        <w:t>.</w:t>
      </w:r>
    </w:p>
    <w:p w:rsidR="0092037C" w:rsidRDefault="0092037C" w:rsidP="00FC1826">
      <w:pPr>
        <w:pStyle w:val="ListParagraph"/>
        <w:numPr>
          <w:ilvl w:val="0"/>
          <w:numId w:val="1"/>
        </w:numPr>
        <w:tabs>
          <w:tab w:val="left" w:pos="2628"/>
        </w:tabs>
        <w:spacing w:after="120"/>
        <w:contextualSpacing w:val="0"/>
      </w:pPr>
      <w:r w:rsidRPr="0092037C">
        <w:rPr>
          <w:b/>
        </w:rPr>
        <w:t>Freshmen studies in water quality</w:t>
      </w:r>
      <w:r>
        <w:t xml:space="preserve"> - Copeland Creek and a Sonoma County landfill pond showed similarly low levels of nitrate and phosphorus. Compost produced a higher growth rate in radish seedlings when compared to commercial fertilizer but only half the amount of nitrogen in water runoff. A freshwater marsh supported macroinvertebrates with both high and moderate water quality tolerance levels, indicating an intermediate water quality between a nearby pond and section of Copeland Creek.  </w:t>
      </w:r>
    </w:p>
    <w:p w:rsidR="001E131D" w:rsidRDefault="001E131D" w:rsidP="00FC1826">
      <w:pPr>
        <w:spacing w:after="120"/>
        <w:rPr>
          <w:i/>
        </w:rPr>
      </w:pPr>
      <w:r>
        <w:rPr>
          <w:i/>
        </w:rPr>
        <w:t>Availability and Use</w:t>
      </w:r>
    </w:p>
    <w:p w:rsidR="00200174" w:rsidRDefault="008120E5" w:rsidP="00FC1826">
      <w:pPr>
        <w:pStyle w:val="ListParagraph"/>
        <w:numPr>
          <w:ilvl w:val="0"/>
          <w:numId w:val="1"/>
        </w:numPr>
        <w:tabs>
          <w:tab w:val="left" w:pos="2628"/>
        </w:tabs>
        <w:spacing w:after="120"/>
        <w:contextualSpacing w:val="0"/>
      </w:pPr>
      <w:r w:rsidRPr="009A072C">
        <w:rPr>
          <w:b/>
        </w:rPr>
        <w:t>Rohnert Park flood warning system</w:t>
      </w:r>
      <w:r w:rsidR="009A072C">
        <w:t>:</w:t>
      </w:r>
      <w:r>
        <w:t xml:space="preserve"> </w:t>
      </w:r>
      <w:r w:rsidR="009A072C">
        <w:t xml:space="preserve">Students presented the design </w:t>
      </w:r>
      <w:r w:rsidR="008B00E5">
        <w:t xml:space="preserve">for an early flood warning system for the City of Rohnert Park </w:t>
      </w:r>
      <w:r w:rsidR="009A072C">
        <w:t>at the Global Cities Team Challenge in Washington D.C. to compete for further funding for the project.</w:t>
      </w:r>
    </w:p>
    <w:p w:rsidR="009A072C" w:rsidRDefault="008120E5" w:rsidP="00FC1826">
      <w:pPr>
        <w:pStyle w:val="ListParagraph"/>
        <w:numPr>
          <w:ilvl w:val="0"/>
          <w:numId w:val="1"/>
        </w:numPr>
        <w:tabs>
          <w:tab w:val="left" w:pos="2628"/>
        </w:tabs>
        <w:spacing w:after="120"/>
        <w:contextualSpacing w:val="0"/>
      </w:pPr>
      <w:r w:rsidRPr="009A072C">
        <w:rPr>
          <w:b/>
        </w:rPr>
        <w:t xml:space="preserve">Development of a modular </w:t>
      </w:r>
      <w:proofErr w:type="spellStart"/>
      <w:r w:rsidRPr="009A072C">
        <w:rPr>
          <w:b/>
        </w:rPr>
        <w:t>biotreatment</w:t>
      </w:r>
      <w:proofErr w:type="spellEnd"/>
      <w:r w:rsidRPr="009A072C">
        <w:rPr>
          <w:b/>
        </w:rPr>
        <w:t xml:space="preserve"> system for winery and brewery wastewater</w:t>
      </w:r>
      <w:r w:rsidR="008B00E5">
        <w:t xml:space="preserve"> - A team of b</w:t>
      </w:r>
      <w:r w:rsidR="009A072C">
        <w:t>iology and engineeri</w:t>
      </w:r>
      <w:r w:rsidR="00CC58F4">
        <w:t xml:space="preserve">ng students </w:t>
      </w:r>
      <w:r w:rsidR="001B7C1C">
        <w:t>tested</w:t>
      </w:r>
      <w:r w:rsidR="00CC58F4">
        <w:t xml:space="preserve"> a </w:t>
      </w:r>
      <w:r w:rsidR="001B7C1C">
        <w:t xml:space="preserve">small-scale </w:t>
      </w:r>
      <w:r w:rsidR="00CC58F4">
        <w:t xml:space="preserve">microbial fuel cell system for the </w:t>
      </w:r>
      <w:proofErr w:type="spellStart"/>
      <w:r w:rsidR="00CC58F4">
        <w:t>D’Argenzio</w:t>
      </w:r>
      <w:proofErr w:type="spellEnd"/>
      <w:r w:rsidR="00CC58F4">
        <w:t xml:space="preserve"> winery. </w:t>
      </w:r>
      <w:r w:rsidR="009A072C">
        <w:t>The system</w:t>
      </w:r>
      <w:r w:rsidR="001B7C1C">
        <w:t xml:space="preserve">, which treats waste water and generates electricity, </w:t>
      </w:r>
      <w:r w:rsidR="009A072C">
        <w:t xml:space="preserve">showed treatment efficiencies close </w:t>
      </w:r>
      <w:r w:rsidR="00CC58F4">
        <w:t>to</w:t>
      </w:r>
      <w:r w:rsidR="009A072C">
        <w:t xml:space="preserve"> that of full-scale high-efficiency anaerobic digesters but used less energy.</w:t>
      </w:r>
    </w:p>
    <w:p w:rsidR="008120E5" w:rsidRDefault="008120E5" w:rsidP="00FC1826">
      <w:pPr>
        <w:pStyle w:val="ListParagraph"/>
        <w:numPr>
          <w:ilvl w:val="0"/>
          <w:numId w:val="1"/>
        </w:numPr>
        <w:tabs>
          <w:tab w:val="left" w:pos="2628"/>
        </w:tabs>
        <w:spacing w:after="120"/>
        <w:contextualSpacing w:val="0"/>
      </w:pPr>
      <w:r w:rsidRPr="00CC58F4">
        <w:rPr>
          <w:b/>
        </w:rPr>
        <w:t>Sustainable water solutions</w:t>
      </w:r>
      <w:r w:rsidR="001B7C1C">
        <w:rPr>
          <w:b/>
        </w:rPr>
        <w:t xml:space="preserve"> - </w:t>
      </w:r>
      <w:r w:rsidR="00CC58F4">
        <w:t xml:space="preserve">Six of 9 schools </w:t>
      </w:r>
      <w:r w:rsidR="001B7C1C">
        <w:t xml:space="preserve">in the North Bay </w:t>
      </w:r>
      <w:r w:rsidR="00CC58F4">
        <w:t xml:space="preserve">had at least one sustainable water use practice in place on campus, but 4 of the respondents knew very little about sustainable water usage at their school. </w:t>
      </w:r>
    </w:p>
    <w:p w:rsidR="008120E5" w:rsidRDefault="008120E5" w:rsidP="00FC1826">
      <w:pPr>
        <w:pStyle w:val="ListParagraph"/>
        <w:numPr>
          <w:ilvl w:val="0"/>
          <w:numId w:val="1"/>
        </w:numPr>
        <w:tabs>
          <w:tab w:val="left" w:pos="2628"/>
        </w:tabs>
        <w:spacing w:after="120"/>
        <w:contextualSpacing w:val="0"/>
      </w:pPr>
      <w:r w:rsidRPr="00CC58F4">
        <w:rPr>
          <w:b/>
        </w:rPr>
        <w:t>Graphical user interfaces for non-technical users to explore rainfall, C02, and wildfire data</w:t>
      </w:r>
      <w:r w:rsidR="001B7C1C">
        <w:t xml:space="preserve"> - </w:t>
      </w:r>
      <w:r>
        <w:t xml:space="preserve">Graphical user interfaces (using </w:t>
      </w:r>
      <w:proofErr w:type="spellStart"/>
      <w:r>
        <w:t>Matlab</w:t>
      </w:r>
      <w:proofErr w:type="spellEnd"/>
      <w:r>
        <w:t>) create</w:t>
      </w:r>
      <w:r w:rsidR="001B7C1C">
        <w:t>d</w:t>
      </w:r>
      <w:r>
        <w:t xml:space="preserve"> intuitive interfaces for non-technical users to explore rainfall</w:t>
      </w:r>
      <w:r w:rsidR="001B7C1C">
        <w:t>, C02,</w:t>
      </w:r>
      <w:r>
        <w:t xml:space="preserve"> and fire data</w:t>
      </w:r>
      <w:r w:rsidR="001B7C1C">
        <w:t xml:space="preserve"> in California and the U.S</w:t>
      </w:r>
      <w:r>
        <w:t>.</w:t>
      </w:r>
    </w:p>
    <w:p w:rsidR="001B7C1C" w:rsidRDefault="008120E5" w:rsidP="00FC1826">
      <w:pPr>
        <w:pStyle w:val="ListParagraph"/>
        <w:numPr>
          <w:ilvl w:val="0"/>
          <w:numId w:val="1"/>
        </w:numPr>
        <w:tabs>
          <w:tab w:val="left" w:pos="2628"/>
        </w:tabs>
        <w:spacing w:after="120"/>
        <w:contextualSpacing w:val="0"/>
      </w:pPr>
      <w:r w:rsidRPr="001B7C1C">
        <w:rPr>
          <w:b/>
        </w:rPr>
        <w:lastRenderedPageBreak/>
        <w:t>Comparing and analyzing climates in the upper watershed and alluvial fan of Copeland Creek</w:t>
      </w:r>
      <w:r w:rsidR="001B7C1C" w:rsidRPr="001B7C1C">
        <w:rPr>
          <w:b/>
        </w:rPr>
        <w:t xml:space="preserve"> </w:t>
      </w:r>
      <w:proofErr w:type="gramStart"/>
      <w:r w:rsidR="001B7C1C" w:rsidRPr="001B7C1C">
        <w:rPr>
          <w:b/>
        </w:rPr>
        <w:t xml:space="preserve">- </w:t>
      </w:r>
      <w:r w:rsidR="00CC58F4">
        <w:t xml:space="preserve"> Student</w:t>
      </w:r>
      <w:r w:rsidR="001B7C1C">
        <w:t>s</w:t>
      </w:r>
      <w:proofErr w:type="gramEnd"/>
      <w:r w:rsidR="00CC58F4">
        <w:t xml:space="preserve"> identified an optimal location for a weather station </w:t>
      </w:r>
      <w:r w:rsidR="001B7C1C">
        <w:t xml:space="preserve">on the SSU campus </w:t>
      </w:r>
      <w:r w:rsidR="00CC58F4">
        <w:t>that could be used to co</w:t>
      </w:r>
      <w:r w:rsidR="001B7C1C">
        <w:t xml:space="preserve">ntrast </w:t>
      </w:r>
      <w:r w:rsidR="00CC58F4">
        <w:t xml:space="preserve">weather on </w:t>
      </w:r>
      <w:r w:rsidR="001B7C1C">
        <w:t xml:space="preserve">the creek’s alluvial fan and headwaters. </w:t>
      </w:r>
    </w:p>
    <w:p w:rsidR="008120E5" w:rsidRDefault="001B7C1C" w:rsidP="00FC1826">
      <w:pPr>
        <w:pStyle w:val="ListParagraph"/>
        <w:numPr>
          <w:ilvl w:val="0"/>
          <w:numId w:val="1"/>
        </w:numPr>
        <w:tabs>
          <w:tab w:val="left" w:pos="2628"/>
        </w:tabs>
        <w:spacing w:after="120"/>
        <w:contextualSpacing w:val="0"/>
      </w:pPr>
      <w:r>
        <w:rPr>
          <w:b/>
        </w:rPr>
        <w:t>Automated s</w:t>
      </w:r>
      <w:r w:rsidR="008120E5" w:rsidRPr="001B7C1C">
        <w:rPr>
          <w:b/>
        </w:rPr>
        <w:t xml:space="preserve">ensor </w:t>
      </w:r>
      <w:r>
        <w:rPr>
          <w:b/>
        </w:rPr>
        <w:t>n</w:t>
      </w:r>
      <w:r w:rsidR="008120E5" w:rsidRPr="001B7C1C">
        <w:rPr>
          <w:b/>
        </w:rPr>
        <w:t xml:space="preserve">etwork for Copeland Creek </w:t>
      </w:r>
      <w:r>
        <w:rPr>
          <w:b/>
        </w:rPr>
        <w:t>h</w:t>
      </w:r>
      <w:r w:rsidR="008120E5" w:rsidRPr="001B7C1C">
        <w:rPr>
          <w:b/>
        </w:rPr>
        <w:t>eadwaters</w:t>
      </w:r>
      <w:r>
        <w:t xml:space="preserve"> - Development of the automated watershed sensor network </w:t>
      </w:r>
      <w:r w:rsidR="00215E20">
        <w:t xml:space="preserve">included </w:t>
      </w:r>
      <w:r w:rsidR="008120E5">
        <w:t>solar power design and installation</w:t>
      </w:r>
      <w:r w:rsidR="00215E20">
        <w:t xml:space="preserve"> to run sensor platforms</w:t>
      </w:r>
      <w:r w:rsidR="008120E5">
        <w:t xml:space="preserve">, real-time </w:t>
      </w:r>
      <w:r>
        <w:t xml:space="preserve">data </w:t>
      </w:r>
      <w:r w:rsidR="008120E5">
        <w:t>display</w:t>
      </w:r>
      <w:r>
        <w:t xml:space="preserve">, </w:t>
      </w:r>
      <w:r w:rsidR="008120E5">
        <w:t>and new methods</w:t>
      </w:r>
      <w:r>
        <w:t xml:space="preserve"> for data collection</w:t>
      </w:r>
      <w:r w:rsidR="008120E5">
        <w:t>, such as backpacks and autonomous vehicles.</w:t>
      </w:r>
    </w:p>
    <w:p w:rsidR="008120E5" w:rsidRDefault="008120E5" w:rsidP="00FC1826">
      <w:pPr>
        <w:pStyle w:val="ListParagraph"/>
        <w:numPr>
          <w:ilvl w:val="0"/>
          <w:numId w:val="1"/>
        </w:numPr>
        <w:tabs>
          <w:tab w:val="left" w:pos="2628"/>
        </w:tabs>
        <w:spacing w:after="120"/>
        <w:contextualSpacing w:val="0"/>
      </w:pPr>
      <w:r w:rsidRPr="00215E20">
        <w:rPr>
          <w:b/>
        </w:rPr>
        <w:t xml:space="preserve">Philosophy and </w:t>
      </w:r>
      <w:r w:rsidR="001B7C1C">
        <w:rPr>
          <w:b/>
        </w:rPr>
        <w:t>e</w:t>
      </w:r>
      <w:r w:rsidRPr="00215E20">
        <w:rPr>
          <w:b/>
        </w:rPr>
        <w:t xml:space="preserve">thics of </w:t>
      </w:r>
      <w:r w:rsidR="001B7C1C">
        <w:rPr>
          <w:b/>
        </w:rPr>
        <w:t>w</w:t>
      </w:r>
      <w:r w:rsidRPr="00215E20">
        <w:rPr>
          <w:b/>
        </w:rPr>
        <w:t xml:space="preserve">ater </w:t>
      </w:r>
      <w:r w:rsidR="001B7C1C">
        <w:rPr>
          <w:b/>
        </w:rPr>
        <w:t>c</w:t>
      </w:r>
      <w:r w:rsidRPr="00215E20">
        <w:rPr>
          <w:b/>
        </w:rPr>
        <w:t>hoice</w:t>
      </w:r>
      <w:r w:rsidR="001B7C1C">
        <w:rPr>
          <w:b/>
        </w:rPr>
        <w:t xml:space="preserve"> - </w:t>
      </w:r>
      <w:r w:rsidR="001B7C1C">
        <w:t xml:space="preserve">Students studied the </w:t>
      </w:r>
      <w:r w:rsidR="001B7C1C">
        <w:t>philosophical, political, and social values that influence the decisions we make</w:t>
      </w:r>
      <w:r w:rsidR="001B7C1C">
        <w:t xml:space="preserve"> about water. </w:t>
      </w:r>
    </w:p>
    <w:p w:rsidR="00215E20" w:rsidRDefault="008120E5" w:rsidP="00FC1826">
      <w:pPr>
        <w:pStyle w:val="ListParagraph"/>
        <w:numPr>
          <w:ilvl w:val="0"/>
          <w:numId w:val="1"/>
        </w:numPr>
        <w:tabs>
          <w:tab w:val="left" w:pos="2628"/>
        </w:tabs>
        <w:spacing w:after="120"/>
        <w:contextualSpacing w:val="0"/>
      </w:pPr>
      <w:r w:rsidRPr="00215E20">
        <w:rPr>
          <w:b/>
        </w:rPr>
        <w:t>Predicting extreme rainfall in the Copeland Creek watershed</w:t>
      </w:r>
      <w:r w:rsidR="001B7C1C">
        <w:rPr>
          <w:b/>
        </w:rPr>
        <w:t xml:space="preserve"> - </w:t>
      </w:r>
      <w:r w:rsidR="001B7C1C" w:rsidRPr="001B7C1C">
        <w:t>R</w:t>
      </w:r>
      <w:r w:rsidR="00215E20">
        <w:t xml:space="preserve">ainfall data from </w:t>
      </w:r>
      <w:r w:rsidR="00C74D5A">
        <w:t xml:space="preserve">Bodega Bay can be used to predict extreme rainfall in the Copeland Creek headwaters, </w:t>
      </w:r>
      <w:r w:rsidR="00215E20">
        <w:t xml:space="preserve">providing </w:t>
      </w:r>
      <w:r w:rsidR="00C74D5A">
        <w:t xml:space="preserve">an opportunity for development of an </w:t>
      </w:r>
      <w:r w:rsidR="00215E20">
        <w:t>early flood warning</w:t>
      </w:r>
      <w:r w:rsidR="00C74D5A">
        <w:t xml:space="preserve"> system for Rohnert Park</w:t>
      </w:r>
      <w:r w:rsidR="00215E20">
        <w:t xml:space="preserve">. </w:t>
      </w:r>
    </w:p>
    <w:p w:rsidR="008120E5" w:rsidRDefault="008120E5" w:rsidP="00FC1826">
      <w:pPr>
        <w:pStyle w:val="ListParagraph"/>
        <w:numPr>
          <w:ilvl w:val="0"/>
          <w:numId w:val="1"/>
        </w:numPr>
        <w:tabs>
          <w:tab w:val="left" w:pos="2628"/>
        </w:tabs>
        <w:spacing w:after="120"/>
        <w:contextualSpacing w:val="0"/>
      </w:pPr>
      <w:r w:rsidRPr="00215E20">
        <w:rPr>
          <w:b/>
        </w:rPr>
        <w:t xml:space="preserve">Development of an </w:t>
      </w:r>
      <w:r w:rsidR="00C74D5A">
        <w:rPr>
          <w:b/>
        </w:rPr>
        <w:t>u</w:t>
      </w:r>
      <w:r w:rsidRPr="00215E20">
        <w:rPr>
          <w:b/>
        </w:rPr>
        <w:t xml:space="preserve">ltrasonic </w:t>
      </w:r>
      <w:r w:rsidR="00C74D5A">
        <w:rPr>
          <w:b/>
        </w:rPr>
        <w:t>s</w:t>
      </w:r>
      <w:r w:rsidRPr="00215E20">
        <w:rPr>
          <w:b/>
        </w:rPr>
        <w:t xml:space="preserve">ensor to </w:t>
      </w:r>
      <w:r w:rsidR="00C74D5A">
        <w:rPr>
          <w:b/>
        </w:rPr>
        <w:t>m</w:t>
      </w:r>
      <w:r w:rsidRPr="00215E20">
        <w:rPr>
          <w:b/>
        </w:rPr>
        <w:t xml:space="preserve">onitor </w:t>
      </w:r>
      <w:r w:rsidR="00C74D5A">
        <w:rPr>
          <w:b/>
        </w:rPr>
        <w:t>w</w:t>
      </w:r>
      <w:r w:rsidRPr="00215E20">
        <w:rPr>
          <w:b/>
        </w:rPr>
        <w:t xml:space="preserve">ater </w:t>
      </w:r>
      <w:r w:rsidR="00C74D5A">
        <w:rPr>
          <w:b/>
        </w:rPr>
        <w:t>u</w:t>
      </w:r>
      <w:r w:rsidRPr="00215E20">
        <w:rPr>
          <w:b/>
        </w:rPr>
        <w:t>se</w:t>
      </w:r>
      <w:r w:rsidR="00C74D5A">
        <w:rPr>
          <w:b/>
        </w:rPr>
        <w:t xml:space="preserve"> - </w:t>
      </w:r>
      <w:r w:rsidR="00C74D5A" w:rsidRPr="00C74D5A">
        <w:t>Students developed a</w:t>
      </w:r>
      <w:r w:rsidR="00C74D5A">
        <w:rPr>
          <w:b/>
        </w:rPr>
        <w:t xml:space="preserve"> </w:t>
      </w:r>
      <w:r>
        <w:t>l</w:t>
      </w:r>
      <w:r w:rsidR="00C74D5A">
        <w:t>ow-cost ultrasonic depth sensor that accurately measured water</w:t>
      </w:r>
      <w:r>
        <w:t xml:space="preserve"> </w:t>
      </w:r>
      <w:r w:rsidR="00C74D5A">
        <w:t xml:space="preserve">levels in a tank. The sensor does not need to be submerged and can transmit data wirelessly.  </w:t>
      </w:r>
      <w:r>
        <w:t xml:space="preserve">  </w:t>
      </w:r>
    </w:p>
    <w:p w:rsidR="009B2CB8" w:rsidRDefault="009B2CB8" w:rsidP="00FC1826">
      <w:pPr>
        <w:spacing w:after="120"/>
        <w:rPr>
          <w:i/>
        </w:rPr>
      </w:pPr>
      <w:r w:rsidRPr="001E131D">
        <w:rPr>
          <w:i/>
        </w:rPr>
        <w:t>Erosion and Sedimentation</w:t>
      </w:r>
    </w:p>
    <w:p w:rsidR="00BA3C9F" w:rsidRPr="0092037C" w:rsidRDefault="009B2CB8" w:rsidP="00FC1826">
      <w:pPr>
        <w:pStyle w:val="ListParagraph"/>
        <w:numPr>
          <w:ilvl w:val="0"/>
          <w:numId w:val="1"/>
        </w:numPr>
        <w:spacing w:after="120"/>
        <w:contextualSpacing w:val="0"/>
        <w:rPr>
          <w:i/>
        </w:rPr>
      </w:pPr>
      <w:r w:rsidRPr="00BA3C9F">
        <w:rPr>
          <w:b/>
        </w:rPr>
        <w:t>Trail erosion</w:t>
      </w:r>
      <w:r w:rsidR="00C74D5A">
        <w:rPr>
          <w:b/>
        </w:rPr>
        <w:t xml:space="preserve"> </w:t>
      </w:r>
      <w:r w:rsidRPr="00BA3C9F">
        <w:rPr>
          <w:b/>
        </w:rPr>
        <w:t>and remediation at the Osborn Preserve</w:t>
      </w:r>
      <w:r>
        <w:t xml:space="preserve"> - </w:t>
      </w:r>
      <w:r w:rsidR="00BA3C9F">
        <w:t xml:space="preserve">Students </w:t>
      </w:r>
      <w:r w:rsidR="00C74D5A">
        <w:t xml:space="preserve">quantified erosion at </w:t>
      </w:r>
      <w:r w:rsidR="00BA3C9F">
        <w:t xml:space="preserve">previous trail work </w:t>
      </w:r>
      <w:r w:rsidR="00C74D5A">
        <w:t>sites an</w:t>
      </w:r>
      <w:r w:rsidR="00BA3C9F">
        <w:t xml:space="preserve">d </w:t>
      </w:r>
      <w:r w:rsidR="00C74D5A">
        <w:t>undertook remedial treatments to further reduce soil loss.</w:t>
      </w:r>
      <w:r w:rsidR="00BA3C9F">
        <w:t xml:space="preserve">  </w:t>
      </w:r>
    </w:p>
    <w:p w:rsidR="0092037C" w:rsidRPr="0092037C" w:rsidRDefault="0092037C" w:rsidP="00FC1826">
      <w:pPr>
        <w:pStyle w:val="ListParagraph"/>
        <w:numPr>
          <w:ilvl w:val="0"/>
          <w:numId w:val="1"/>
        </w:numPr>
        <w:tabs>
          <w:tab w:val="left" w:pos="2628"/>
        </w:tabs>
        <w:spacing w:after="120"/>
        <w:contextualSpacing w:val="0"/>
      </w:pPr>
      <w:r>
        <w:t xml:space="preserve">Freshmen studies in erosion and sedimentation - Twelve sites on the Sonoma State campus had </w:t>
      </w:r>
      <w:proofErr w:type="gramStart"/>
      <w:r>
        <w:t>a desirable levels</w:t>
      </w:r>
      <w:proofErr w:type="gramEnd"/>
      <w:r>
        <w:t xml:space="preserve"> of soil porosity. A comparison of Copeland Creek stream channel in the headwaters and alluvial fan showed a greater proportion of fine sediments at the lower elevation site. On Sonoma Creek, sediment in the water column increased from upstream to downstream areas.  </w:t>
      </w:r>
    </w:p>
    <w:p w:rsidR="001E131D" w:rsidRPr="00BA3C9F" w:rsidRDefault="001E131D" w:rsidP="00FC1826">
      <w:pPr>
        <w:spacing w:after="120"/>
        <w:rPr>
          <w:i/>
        </w:rPr>
      </w:pPr>
      <w:r w:rsidRPr="00BA3C9F">
        <w:rPr>
          <w:i/>
        </w:rPr>
        <w:t>Arts</w:t>
      </w:r>
    </w:p>
    <w:p w:rsidR="00D17510" w:rsidRPr="00D61BC9" w:rsidRDefault="00BA3C9F" w:rsidP="00FC1826">
      <w:pPr>
        <w:pStyle w:val="ListParagraph"/>
        <w:numPr>
          <w:ilvl w:val="0"/>
          <w:numId w:val="1"/>
        </w:numPr>
        <w:tabs>
          <w:tab w:val="left" w:pos="2628"/>
        </w:tabs>
        <w:spacing w:after="120"/>
        <w:contextualSpacing w:val="0"/>
      </w:pPr>
      <w:r w:rsidRPr="00BA3C9F">
        <w:rPr>
          <w:b/>
        </w:rPr>
        <w:t>Raw clay installation at the Fairfield Osborn Preserve</w:t>
      </w:r>
      <w:r w:rsidR="00C74D5A">
        <w:t xml:space="preserve"> - S</w:t>
      </w:r>
      <w:r w:rsidRPr="00BA3C9F">
        <w:t>tudent</w:t>
      </w:r>
      <w:r w:rsidR="00C74D5A">
        <w:t>s</w:t>
      </w:r>
      <w:r w:rsidRPr="00BA3C9F">
        <w:t xml:space="preserve"> created and installed a raw clay sculpture along trails at the preserve and observed changes </w:t>
      </w:r>
      <w:r w:rsidR="00C74D5A">
        <w:t>with the winter storms</w:t>
      </w:r>
      <w:r w:rsidRPr="00BA3C9F">
        <w:t>. As student artist Briona Hendren commented</w:t>
      </w:r>
      <w:r w:rsidR="00C74D5A">
        <w:t>, "t</w:t>
      </w:r>
      <w:r w:rsidRPr="00BA3C9F">
        <w:t>he purpose of these works is that they are to only exist</w:t>
      </w:r>
      <w:r w:rsidR="00C74D5A">
        <w:t>,</w:t>
      </w:r>
      <w:r w:rsidRPr="00BA3C9F">
        <w:t xml:space="preserve"> but for a moment in time, to speak to the ephemeral way life is and how one day everythi</w:t>
      </w:r>
      <w:r w:rsidR="00FC1826">
        <w:t>ng returns back into the Earth.”</w:t>
      </w:r>
    </w:p>
    <w:sectPr w:rsidR="00D17510" w:rsidRPr="00D61B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A0" w:rsidRDefault="00C304A0" w:rsidP="00176F32">
      <w:pPr>
        <w:spacing w:after="0" w:line="240" w:lineRule="auto"/>
      </w:pPr>
      <w:r>
        <w:separator/>
      </w:r>
    </w:p>
  </w:endnote>
  <w:endnote w:type="continuationSeparator" w:id="0">
    <w:p w:rsidR="00C304A0" w:rsidRDefault="00C304A0" w:rsidP="0017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A0" w:rsidRDefault="00C304A0" w:rsidP="00176F32">
      <w:pPr>
        <w:spacing w:after="0" w:line="240" w:lineRule="auto"/>
      </w:pPr>
      <w:r>
        <w:separator/>
      </w:r>
    </w:p>
  </w:footnote>
  <w:footnote w:type="continuationSeparator" w:id="0">
    <w:p w:rsidR="00C304A0" w:rsidRDefault="00C304A0" w:rsidP="00176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625" w:rsidRDefault="006D162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559440" wp14:editId="3C252CFF">
              <wp:simplePos x="0" y="0"/>
              <wp:positionH relativeFrom="column">
                <wp:posOffset>-259715</wp:posOffset>
              </wp:positionH>
              <wp:positionV relativeFrom="paragraph">
                <wp:posOffset>-160655</wp:posOffset>
              </wp:positionV>
              <wp:extent cx="3434715" cy="565150"/>
              <wp:effectExtent l="0" t="0" r="0" b="635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34715" cy="565150"/>
                        <a:chOff x="0" y="0"/>
                        <a:chExt cx="4586469" cy="753935"/>
                      </a:xfrm>
                    </wpg:grpSpPr>
                    <wps:wsp>
                      <wps:cNvPr id="30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3659" y="445325"/>
                          <a:ext cx="423281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625" w:rsidRPr="008F0A6C" w:rsidRDefault="006D1625" w:rsidP="006D1625">
                            <w:pPr>
                              <w:rPr>
                                <w:rFonts w:ascii="Arial Narrow" w:hAnsi="Arial Narrow" w:cs="Arial"/>
                                <w:color w:val="002060"/>
                                <w:sz w:val="16"/>
                                <w:szCs w:val="24"/>
                              </w:rPr>
                            </w:pPr>
                            <w:r w:rsidRPr="008F0A6C">
                              <w:rPr>
                                <w:rFonts w:ascii="Arial Narrow" w:hAnsi="Arial Narrow" w:cs="Arial"/>
                                <w:color w:val="002060"/>
                                <w:sz w:val="16"/>
                                <w:szCs w:val="24"/>
                              </w:rPr>
                              <w:t>S</w:t>
                            </w:r>
                            <w:r w:rsidR="008F0A6C" w:rsidRPr="008F0A6C">
                              <w:rPr>
                                <w:rFonts w:ascii="Arial Narrow" w:hAnsi="Arial Narrow" w:cs="Arial"/>
                                <w:color w:val="002060"/>
                                <w:sz w:val="16"/>
                                <w:szCs w:val="24"/>
                              </w:rPr>
                              <w:t xml:space="preserve">SU Center for Environmental Inquiry </w:t>
                            </w:r>
                            <w:r w:rsidRPr="008F0A6C">
                              <w:rPr>
                                <w:rFonts w:ascii="Arial Narrow" w:hAnsi="Arial Narrow" w:cs="Arial"/>
                                <w:color w:val="002060"/>
                                <w:sz w:val="16"/>
                                <w:szCs w:val="24"/>
                              </w:rPr>
                              <w:t>/ Sonoma County Water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5013" cy="7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5013" y="112816"/>
                          <a:ext cx="2731324" cy="3978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-20.45pt;margin-top:-12.65pt;width:270.45pt;height:44.5pt;z-index:251659264;mso-width-relative:margin;mso-height-relative:margin" coordsize="45864,7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36;top:4453;width:42328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<v:textbox>
                  <w:txbxContent>
                    <w:p w:rsidR="006D1625" w:rsidRPr="008F0A6C" w:rsidRDefault="006D1625" w:rsidP="006D1625">
                      <w:pPr>
                        <w:rPr>
                          <w:rFonts w:ascii="Arial Narrow" w:hAnsi="Arial Narrow" w:cs="Arial"/>
                          <w:color w:val="002060"/>
                          <w:sz w:val="16"/>
                          <w:szCs w:val="24"/>
                        </w:rPr>
                      </w:pPr>
                      <w:r w:rsidRPr="008F0A6C">
                        <w:rPr>
                          <w:rFonts w:ascii="Arial Narrow" w:hAnsi="Arial Narrow" w:cs="Arial"/>
                          <w:color w:val="002060"/>
                          <w:sz w:val="16"/>
                          <w:szCs w:val="24"/>
                        </w:rPr>
                        <w:t>S</w:t>
                      </w:r>
                      <w:r w:rsidR="008F0A6C" w:rsidRPr="008F0A6C">
                        <w:rPr>
                          <w:rFonts w:ascii="Arial Narrow" w:hAnsi="Arial Narrow" w:cs="Arial"/>
                          <w:color w:val="002060"/>
                          <w:sz w:val="16"/>
                          <w:szCs w:val="24"/>
                        </w:rPr>
                        <w:t xml:space="preserve">SU Center for Environmental Inquiry </w:t>
                      </w:r>
                      <w:r w:rsidRPr="008F0A6C">
                        <w:rPr>
                          <w:rFonts w:ascii="Arial Narrow" w:hAnsi="Arial Narrow" w:cs="Arial"/>
                          <w:color w:val="002060"/>
                          <w:sz w:val="16"/>
                          <w:szCs w:val="24"/>
                        </w:rPr>
                        <w:t>/ Sonoma County Water Agency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width:4750;height:7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ufvrEAAAA3QAAAA8AAABkcnMvZG93bnJldi54bWxET01rAjEQvQv9D2EK3jTbrUhdjVJaFG+L&#10;tiLehs24u5hM0k3U7b9vCoXe5vE+Z7HqrRE36kLrWMHTOANBXDndcq3g82M9egERIrJG45gUfFOA&#10;1fJhsMBCuzvv6LaPtUghHApU0MToCylD1ZDFMHaeOHFn11mMCXa11B3eU7g1Ms+yqbTYcmpo0NNb&#10;Q9Vlf7UKnielf99sD7Nj6b8OZX4yZodrpYaP/escRKQ+/ov/3Fud5mf5FH6/SSfI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AufvrEAAAA3QAAAA8AAAAAAAAAAAAAAAAA&#10;nwIAAGRycy9kb3ducmV2LnhtbFBLBQYAAAAABAAEAPcAAACQAwAAAAA=&#10;">
                <v:imagedata r:id="rId3" o:title=""/>
                <v:path arrowok="t"/>
              </v:shape>
              <v:shape id="Picture 3" o:spid="_x0000_s1029" type="#_x0000_t75" style="position:absolute;left:4750;top:1128;width:27313;height:3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5FLjEAAAA3QAAAA8AAABkcnMvZG93bnJldi54bWxET01rwkAQvQv+h2UEb3XTUK2kboIoFT14&#10;MC0tvQ3ZaRKanQ3ZNcZ/7woFb/N4n7PKBtOInjpXW1bwPItAEBdW11wq+Px4f1qCcB5ZY2OZFFzJ&#10;QZaORytMtL3wifrclyKEsEtQQeV9m0jpiooMupltiQP3azuDPsCulLrDSwg3jYyjaCEN1hwaKmxp&#10;U1Hxl5+NAsx7d/Tf66X7al767bz82cWHg1LTybB+A+Fp8A/xv3uvw/wofoX7N+EEm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5FLjEAAAA3QAAAA8AAAAAAAAAAAAAAAAA&#10;nwIAAGRycy9kb3ducmV2LnhtbFBLBQYAAAAABAAEAPcAAACQAwAAAAA=&#10;">
                <v:imagedata r:id="rId4" o:title=""/>
                <v:path arrowok="t"/>
              </v:shape>
              <w10:wrap type="square"/>
            </v:group>
          </w:pict>
        </mc:Fallback>
      </mc:AlternateContent>
    </w:r>
  </w:p>
  <w:p w:rsidR="00176F32" w:rsidRDefault="00176F32" w:rsidP="00176F32">
    <w:pPr>
      <w:pStyle w:val="Header"/>
      <w:tabs>
        <w:tab w:val="clear" w:pos="4680"/>
        <w:tab w:val="clear" w:pos="9360"/>
        <w:tab w:val="left" w:pos="25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04BAF"/>
    <w:multiLevelType w:val="hybridMultilevel"/>
    <w:tmpl w:val="7908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917A5"/>
    <w:multiLevelType w:val="hybridMultilevel"/>
    <w:tmpl w:val="7F9E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924AB"/>
    <w:multiLevelType w:val="hybridMultilevel"/>
    <w:tmpl w:val="081C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400C8"/>
    <w:multiLevelType w:val="hybridMultilevel"/>
    <w:tmpl w:val="4748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36F2D"/>
    <w:multiLevelType w:val="multilevel"/>
    <w:tmpl w:val="A62E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EA74B3"/>
    <w:multiLevelType w:val="hybridMultilevel"/>
    <w:tmpl w:val="9210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DB"/>
    <w:rsid w:val="00081C6E"/>
    <w:rsid w:val="00086569"/>
    <w:rsid w:val="001111FB"/>
    <w:rsid w:val="0014468B"/>
    <w:rsid w:val="00160278"/>
    <w:rsid w:val="00166F9A"/>
    <w:rsid w:val="00176F32"/>
    <w:rsid w:val="0019304A"/>
    <w:rsid w:val="001B7C1C"/>
    <w:rsid w:val="001C1BFE"/>
    <w:rsid w:val="001C3306"/>
    <w:rsid w:val="001E131D"/>
    <w:rsid w:val="001F0ADB"/>
    <w:rsid w:val="001F31E5"/>
    <w:rsid w:val="001F63CC"/>
    <w:rsid w:val="001F70A7"/>
    <w:rsid w:val="00200174"/>
    <w:rsid w:val="00215E20"/>
    <w:rsid w:val="00216FCF"/>
    <w:rsid w:val="002656CD"/>
    <w:rsid w:val="002C0451"/>
    <w:rsid w:val="003528D9"/>
    <w:rsid w:val="0036616D"/>
    <w:rsid w:val="003A017E"/>
    <w:rsid w:val="0040190F"/>
    <w:rsid w:val="00421FFA"/>
    <w:rsid w:val="00476DFE"/>
    <w:rsid w:val="004C49EB"/>
    <w:rsid w:val="005022D7"/>
    <w:rsid w:val="00512F7E"/>
    <w:rsid w:val="0052187F"/>
    <w:rsid w:val="00547D12"/>
    <w:rsid w:val="005530DA"/>
    <w:rsid w:val="005550D4"/>
    <w:rsid w:val="00586AFE"/>
    <w:rsid w:val="005B6953"/>
    <w:rsid w:val="005F424A"/>
    <w:rsid w:val="0063016A"/>
    <w:rsid w:val="00640C07"/>
    <w:rsid w:val="00691AF5"/>
    <w:rsid w:val="006A7886"/>
    <w:rsid w:val="006C15E3"/>
    <w:rsid w:val="006D1625"/>
    <w:rsid w:val="006D29FB"/>
    <w:rsid w:val="006F3AE0"/>
    <w:rsid w:val="007E4BCE"/>
    <w:rsid w:val="007E7663"/>
    <w:rsid w:val="00804F93"/>
    <w:rsid w:val="008120E5"/>
    <w:rsid w:val="008B00E5"/>
    <w:rsid w:val="008C5872"/>
    <w:rsid w:val="008C7184"/>
    <w:rsid w:val="008E72C4"/>
    <w:rsid w:val="008F0A6C"/>
    <w:rsid w:val="0090521D"/>
    <w:rsid w:val="0092037C"/>
    <w:rsid w:val="0098082F"/>
    <w:rsid w:val="00996BC5"/>
    <w:rsid w:val="009A072C"/>
    <w:rsid w:val="009B1CAE"/>
    <w:rsid w:val="009B2CB8"/>
    <w:rsid w:val="00A0474C"/>
    <w:rsid w:val="00A07DAC"/>
    <w:rsid w:val="00A434E6"/>
    <w:rsid w:val="00A50875"/>
    <w:rsid w:val="00A6221D"/>
    <w:rsid w:val="00A62865"/>
    <w:rsid w:val="00A84B1B"/>
    <w:rsid w:val="00AD0D5A"/>
    <w:rsid w:val="00AE4BA5"/>
    <w:rsid w:val="00AE63DA"/>
    <w:rsid w:val="00AF2FD7"/>
    <w:rsid w:val="00B311DF"/>
    <w:rsid w:val="00B63F73"/>
    <w:rsid w:val="00B80E22"/>
    <w:rsid w:val="00BA3C9F"/>
    <w:rsid w:val="00BA3F78"/>
    <w:rsid w:val="00BA7E80"/>
    <w:rsid w:val="00BD4A93"/>
    <w:rsid w:val="00BE4613"/>
    <w:rsid w:val="00C1041B"/>
    <w:rsid w:val="00C304A0"/>
    <w:rsid w:val="00C3224D"/>
    <w:rsid w:val="00C74D5A"/>
    <w:rsid w:val="00C82829"/>
    <w:rsid w:val="00C87353"/>
    <w:rsid w:val="00C93D7B"/>
    <w:rsid w:val="00CC58F4"/>
    <w:rsid w:val="00D00676"/>
    <w:rsid w:val="00D10FC1"/>
    <w:rsid w:val="00D13E3A"/>
    <w:rsid w:val="00D17510"/>
    <w:rsid w:val="00D525C2"/>
    <w:rsid w:val="00D61BC9"/>
    <w:rsid w:val="00D63440"/>
    <w:rsid w:val="00D77718"/>
    <w:rsid w:val="00D83BA0"/>
    <w:rsid w:val="00DC3E55"/>
    <w:rsid w:val="00DD7098"/>
    <w:rsid w:val="00E039C8"/>
    <w:rsid w:val="00E26E02"/>
    <w:rsid w:val="00E515B2"/>
    <w:rsid w:val="00E85B97"/>
    <w:rsid w:val="00E87499"/>
    <w:rsid w:val="00EA6114"/>
    <w:rsid w:val="00EC026F"/>
    <w:rsid w:val="00EE4737"/>
    <w:rsid w:val="00F03665"/>
    <w:rsid w:val="00F27D84"/>
    <w:rsid w:val="00F41DDB"/>
    <w:rsid w:val="00F47AF3"/>
    <w:rsid w:val="00F91114"/>
    <w:rsid w:val="00F96B64"/>
    <w:rsid w:val="00FA4984"/>
    <w:rsid w:val="00FC1826"/>
    <w:rsid w:val="00FC7FB0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B9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A01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76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F32"/>
  </w:style>
  <w:style w:type="paragraph" w:styleId="Footer">
    <w:name w:val="footer"/>
    <w:basedOn w:val="Normal"/>
    <w:link w:val="FooterChar"/>
    <w:uiPriority w:val="99"/>
    <w:unhideWhenUsed/>
    <w:rsid w:val="00176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F32"/>
  </w:style>
  <w:style w:type="character" w:customStyle="1" w:styleId="s">
    <w:name w:val="s"/>
    <w:basedOn w:val="DefaultParagraphFont"/>
    <w:rsid w:val="00086569"/>
  </w:style>
  <w:style w:type="character" w:styleId="Hyperlink">
    <w:name w:val="Hyperlink"/>
    <w:basedOn w:val="DefaultParagraphFont"/>
    <w:uiPriority w:val="99"/>
    <w:unhideWhenUsed/>
    <w:rsid w:val="00AE4B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461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B9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A01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76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F32"/>
  </w:style>
  <w:style w:type="paragraph" w:styleId="Footer">
    <w:name w:val="footer"/>
    <w:basedOn w:val="Normal"/>
    <w:link w:val="FooterChar"/>
    <w:uiPriority w:val="99"/>
    <w:unhideWhenUsed/>
    <w:rsid w:val="00176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F32"/>
  </w:style>
  <w:style w:type="character" w:customStyle="1" w:styleId="s">
    <w:name w:val="s"/>
    <w:basedOn w:val="DefaultParagraphFont"/>
    <w:rsid w:val="00086569"/>
  </w:style>
  <w:style w:type="character" w:styleId="Hyperlink">
    <w:name w:val="Hyperlink"/>
    <w:basedOn w:val="DefaultParagraphFont"/>
    <w:uiPriority w:val="99"/>
    <w:unhideWhenUsed/>
    <w:rsid w:val="00AE4B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461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4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State University</Company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wssgroup</dc:creator>
  <cp:lastModifiedBy>wssgroup</cp:lastModifiedBy>
  <cp:revision>14</cp:revision>
  <dcterms:created xsi:type="dcterms:W3CDTF">2016-05-27T16:06:00Z</dcterms:created>
  <dcterms:modified xsi:type="dcterms:W3CDTF">2016-06-01T19:24:00Z</dcterms:modified>
</cp:coreProperties>
</file>